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ind w:firstLine="632" w:firstLineChars="200"/>
        <w:jc w:val="both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3"/>
          <w:w w:val="97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pacing w:val="3"/>
          <w:w w:val="97"/>
          <w:sz w:val="52"/>
          <w:szCs w:val="52"/>
          <w:lang w:eastAsia="zh-CN"/>
        </w:rPr>
        <w:t>新疆维吾尔自治区</w:t>
      </w:r>
      <w:r>
        <w:rPr>
          <w:rFonts w:hint="eastAsia" w:ascii="方正小标宋_GBK" w:hAnsi="方正小标宋_GBK" w:eastAsia="方正小标宋_GBK" w:cs="方正小标宋_GBK"/>
          <w:spacing w:val="3"/>
          <w:w w:val="97"/>
          <w:sz w:val="52"/>
          <w:szCs w:val="52"/>
        </w:rPr>
        <w:t>自治区小额贷款公司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评级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报告书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（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年度）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jc w:val="center"/>
        <w:textAlignment w:val="auto"/>
        <w:rPr>
          <w:rFonts w:ascii="Times New Roman" w:hAnsi="Times New Roman" w:eastAsia="方正小标宋简体"/>
          <w:sz w:val="52"/>
          <w:szCs w:val="52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jc w:val="center"/>
        <w:textAlignment w:val="auto"/>
        <w:rPr>
          <w:rFonts w:ascii="Times New Roman" w:hAnsi="Times New Roman" w:eastAsia="方正小标宋简体"/>
          <w:sz w:val="52"/>
          <w:szCs w:val="52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jc w:val="both"/>
        <w:textAlignment w:val="auto"/>
        <w:rPr>
          <w:rFonts w:ascii="Times New Roman" w:hAnsi="Times New Roman" w:eastAsia="方正小标宋简体"/>
          <w:sz w:val="52"/>
          <w:szCs w:val="52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jc w:val="center"/>
        <w:textAlignment w:val="auto"/>
        <w:rPr>
          <w:rFonts w:ascii="Times New Roman" w:hAnsi="Times New Roman" w:eastAsia="方正小标宋简体"/>
          <w:sz w:val="52"/>
          <w:szCs w:val="52"/>
        </w:rPr>
      </w:pPr>
    </w:p>
    <w:tbl>
      <w:tblPr>
        <w:tblStyle w:val="7"/>
        <w:tblW w:w="8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52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bidi="ar"/>
              </w:rPr>
              <w:t>单位名称（盖章）：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52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bidi="ar"/>
              </w:rPr>
              <w:t>报告日期：</w:t>
            </w:r>
          </w:p>
        </w:tc>
        <w:tc>
          <w:tcPr>
            <w:tcW w:w="55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目  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股东信息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法定代表人、董事、监事及高级管理人员（包括总经理、副总经理、财务负责人等）信息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从业人员信息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放贷专户信息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内控管理制度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评级年度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参加培训情况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评级年度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参加社会公益活动情况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评级年度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获表彰情况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十、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评级年度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变更情况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评级年度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业务活动总体情况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十二、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其他需要说明的情况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十三、上一年度存在问题整改情况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>一、基本信息</w:t>
      </w:r>
    </w:p>
    <w:tbl>
      <w:tblPr>
        <w:tblStyle w:val="7"/>
        <w:tblW w:w="9557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471"/>
        <w:gridCol w:w="1200"/>
        <w:gridCol w:w="1629"/>
        <w:gridCol w:w="942"/>
        <w:gridCol w:w="1143"/>
        <w:gridCol w:w="715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公司名称</w:t>
            </w:r>
          </w:p>
        </w:tc>
        <w:tc>
          <w:tcPr>
            <w:tcW w:w="8042" w:type="dxa"/>
            <w:gridSpan w:val="7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开业时间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注册资本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组织形式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公司性质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批复文号</w:t>
            </w:r>
          </w:p>
        </w:tc>
        <w:tc>
          <w:tcPr>
            <w:tcW w:w="5371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电子邮件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统一社会信用代码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6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是否接入人行征信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14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全区分支机构数量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业务范围</w:t>
            </w:r>
          </w:p>
        </w:tc>
        <w:tc>
          <w:tcPr>
            <w:tcW w:w="8042" w:type="dxa"/>
            <w:gridSpan w:val="7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营业地址</w:t>
            </w:r>
          </w:p>
        </w:tc>
        <w:tc>
          <w:tcPr>
            <w:tcW w:w="8042" w:type="dxa"/>
            <w:gridSpan w:val="7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ind w:left="-161" w:leftChars="-51" w:right="-158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工作人员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(含兼职人员）</w:t>
            </w:r>
          </w:p>
        </w:tc>
        <w:tc>
          <w:tcPr>
            <w:tcW w:w="1471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20" w:lineRule="exact"/>
              <w:ind w:right="-10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　　　项目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20" w:lineRule="exact"/>
              <w:ind w:right="-108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类别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ind w:right="-109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ind w:right="-109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平均年龄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20" w:lineRule="exact"/>
              <w:ind w:right="-10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本科及以上学历人数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ind w:right="-109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党员人数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ind w:right="-109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（含预备党员）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全体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专职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兼职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党建工作情况</w:t>
            </w: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是否建立党组织</w:t>
            </w:r>
          </w:p>
        </w:tc>
        <w:tc>
          <w:tcPr>
            <w:tcW w:w="5371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党组织名称（全称）</w:t>
            </w:r>
          </w:p>
        </w:tc>
        <w:tc>
          <w:tcPr>
            <w:tcW w:w="5371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ind w:left="-32" w:leftChars="-41" w:right="-109" w:hanging="97" w:hangingChars="4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群团工作情况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ind w:left="-32" w:leftChars="-41" w:right="-109" w:hanging="97" w:hangingChars="4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是否建立工会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ind w:left="-32" w:leftChars="-41" w:right="-109" w:hanging="97" w:hangingChars="4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ind w:left="-32" w:leftChars="-41" w:right="-109" w:hanging="97" w:hangingChars="41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是否建立团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ind w:left="-32" w:leftChars="-41" w:right="-109" w:hanging="97" w:hangingChars="41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组织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ind w:left="-32" w:leftChars="-41" w:right="-109" w:hanging="97" w:hangingChars="4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ind w:left="-32" w:leftChars="-41" w:right="-109" w:hanging="97" w:hangingChars="4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是否建立妇联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ind w:left="-32" w:leftChars="-41" w:right="-109" w:hanging="97" w:hangingChars="4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注：1.开业时间填写：市场监管部门登记时间。2.组织形式填写：①有限责任公司②股份有限公司。3.公司性质填写：①国资②民营③外资。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>、股东信息</w:t>
      </w:r>
    </w:p>
    <w:tbl>
      <w:tblPr>
        <w:tblStyle w:val="7"/>
        <w:tblW w:w="9564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1756"/>
        <w:gridCol w:w="1539"/>
        <w:gridCol w:w="1329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7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出资额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持股比例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出资时间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批复文号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7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7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7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7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>、法定代表人、董事、监事及高级管理人员（包括总经理、副总经理、财务负责人等）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信息</w:t>
      </w:r>
    </w:p>
    <w:tbl>
      <w:tblPr>
        <w:tblStyle w:val="7"/>
        <w:tblW w:w="9519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330"/>
        <w:gridCol w:w="1237"/>
        <w:gridCol w:w="1257"/>
        <w:gridCol w:w="1283"/>
        <w:gridCol w:w="1321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任职时间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批准文号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入职时间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</w:rPr>
        <w:t>注：1.政治面貌填写：①中共党员②民主党派③无党派人士④群众。2.学历填写：①专科以下②专科③本科④硕士，博士。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>、从业人员信息</w:t>
      </w:r>
    </w:p>
    <w:tbl>
      <w:tblPr>
        <w:tblStyle w:val="7"/>
        <w:tblW w:w="9522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671"/>
        <w:gridCol w:w="1539"/>
        <w:gridCol w:w="1648"/>
        <w:gridCol w:w="1352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部门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382"/>
              </w:tabs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入职时间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注：1.政治面貌填写：①中共党员②民主党派③无党派人士④群众。2.学历填写：①专科以下②专科③本科④硕士，博士。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>、放贷专户信息</w:t>
      </w:r>
    </w:p>
    <w:tbl>
      <w:tblPr>
        <w:tblStyle w:val="7"/>
        <w:tblW w:w="9540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4766"/>
        <w:gridCol w:w="2200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账号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开户行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账户性质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注：小额贷款公司在银行业金融机构开设放贷专户。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  <w:t>六、融资信息</w:t>
      </w:r>
    </w:p>
    <w:tbl>
      <w:tblPr>
        <w:tblStyle w:val="7"/>
        <w:tblW w:w="9540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4766"/>
        <w:gridCol w:w="2200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融资方名称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融入金额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融入余额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  <w:lang w:eastAsia="zh-CN"/>
        </w:rPr>
        <w:t>七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  <w:t>、内控管理制度</w:t>
      </w:r>
    </w:p>
    <w:tbl>
      <w:tblPr>
        <w:tblStyle w:val="7"/>
        <w:tblW w:w="9457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87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注：填写已建立的内控制度。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  <w:lang w:eastAsia="zh-CN"/>
        </w:rPr>
        <w:t>八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  <w:lang w:eastAsia="zh-CN"/>
        </w:rPr>
        <w:t>评级年度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  <w:lang w:val="en-US" w:eastAsia="zh-CN"/>
        </w:rPr>
        <w:t>经营情况</w:t>
      </w:r>
    </w:p>
    <w:tbl>
      <w:tblPr>
        <w:tblStyle w:val="7"/>
        <w:tblpPr w:leftFromText="180" w:rightFromText="180" w:vertAnchor="text" w:horzAnchor="page" w:tblpX="1476" w:tblpY="88"/>
        <w:tblOverlap w:val="never"/>
        <w:tblW w:w="93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6"/>
        <w:gridCol w:w="1260"/>
        <w:gridCol w:w="2315"/>
        <w:gridCol w:w="2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、资产负债情况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1.资产总额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944" w:firstLineChars="4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净资产总计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2.负债总计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、盈利状况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1.营业收入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944" w:firstLineChars="4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各项贷款利息收入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其他收入（应标明收入名称，如委托贷款）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2.营业支出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3.利润总额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708" w:firstLineChars="3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 净利润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4.纳税总额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szCs w:val="24"/>
              </w:rPr>
              <w:t>、贷款情况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1.年度累计发放贷款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       年度发放贷款笔数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笔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2.年末贷款余额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4"/>
              </w:rPr>
              <w:t>微企业及企业主、个体工商户、农民、城镇低收入人群等普惠金融重点服务对象贷款余额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3.不良贷款余额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4.不良贷款率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5.贷款综合年化利率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20" w:lineRule="exact"/>
              <w:ind w:firstLine="472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  <w:lang w:eastAsia="zh-CN"/>
        </w:rPr>
        <w:t>评级年度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  <w:t>参加培训情况</w:t>
      </w:r>
    </w:p>
    <w:tbl>
      <w:tblPr>
        <w:tblStyle w:val="7"/>
        <w:tblW w:w="9485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1800"/>
        <w:gridCol w:w="3028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内容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2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2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  <w:lang w:eastAsia="zh-CN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  <w:lang w:eastAsia="zh-CN"/>
        </w:rPr>
        <w:t>评级年度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  <w:t>参加社会公益活动情况</w:t>
      </w:r>
    </w:p>
    <w:tbl>
      <w:tblPr>
        <w:tblStyle w:val="7"/>
        <w:tblW w:w="9500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171"/>
        <w:gridCol w:w="1143"/>
        <w:gridCol w:w="1209"/>
        <w:gridCol w:w="1191"/>
        <w:gridCol w:w="1286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963"/>
              </w:tabs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963"/>
              </w:tabs>
              <w:kinsoku/>
              <w:overflowPunct/>
              <w:topLinePunct w:val="0"/>
              <w:bidi w:val="0"/>
              <w:spacing w:line="520" w:lineRule="exact"/>
              <w:ind w:left="-94" w:leftChars="-30" w:right="-158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实施</w:t>
            </w:r>
          </w:p>
          <w:p>
            <w:pPr>
              <w:keepNext w:val="0"/>
              <w:keepLines w:val="0"/>
              <w:pageBreakBefore w:val="0"/>
              <w:tabs>
                <w:tab w:val="left" w:pos="4963"/>
              </w:tabs>
              <w:kinsoku/>
              <w:overflowPunct/>
              <w:topLinePunct w:val="0"/>
              <w:bidi w:val="0"/>
              <w:spacing w:line="520" w:lineRule="exact"/>
              <w:ind w:left="-94" w:leftChars="-30" w:right="-158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地域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963"/>
              </w:tabs>
              <w:kinsoku/>
              <w:overflowPunct/>
              <w:topLinePunct w:val="0"/>
              <w:bidi w:val="0"/>
              <w:spacing w:line="520" w:lineRule="exact"/>
              <w:ind w:left="-94" w:leftChars="-30" w:right="-158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963"/>
              </w:tabs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主要服务</w:t>
            </w:r>
          </w:p>
          <w:p>
            <w:pPr>
              <w:keepNext w:val="0"/>
              <w:keepLines w:val="0"/>
              <w:pageBreakBefore w:val="0"/>
              <w:tabs>
                <w:tab w:val="left" w:pos="4963"/>
              </w:tabs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963"/>
              </w:tabs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主要服务</w:t>
            </w:r>
          </w:p>
          <w:p>
            <w:pPr>
              <w:keepNext w:val="0"/>
              <w:keepLines w:val="0"/>
              <w:pageBreakBefore w:val="0"/>
              <w:tabs>
                <w:tab w:val="left" w:pos="4963"/>
              </w:tabs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963"/>
              </w:tabs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受益人群或</w:t>
            </w:r>
          </w:p>
          <w:p>
            <w:pPr>
              <w:keepNext w:val="0"/>
              <w:keepLines w:val="0"/>
              <w:pageBreakBefore w:val="0"/>
              <w:tabs>
                <w:tab w:val="left" w:pos="4963"/>
              </w:tabs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服务对象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963"/>
              </w:tabs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活动概述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  <w:lang w:eastAsia="zh-CN"/>
        </w:rPr>
        <w:t>评级年度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  <w:t>获表彰情况</w:t>
      </w:r>
    </w:p>
    <w:tbl>
      <w:tblPr>
        <w:tblStyle w:val="7"/>
        <w:tblW w:w="9478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1719"/>
        <w:gridCol w:w="4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963"/>
              </w:tabs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963"/>
              </w:tabs>
              <w:kinsoku/>
              <w:overflowPunct/>
              <w:topLinePunct w:val="0"/>
              <w:bidi w:val="0"/>
              <w:spacing w:line="520" w:lineRule="exact"/>
              <w:ind w:left="-94" w:leftChars="-30" w:right="-158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963"/>
              </w:tabs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表彰内容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72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2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727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2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24"/>
          <w:szCs w:val="24"/>
          <w:lang w:eastAsia="zh-CN"/>
        </w:rPr>
        <w:t>十二、评级年度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24"/>
          <w:szCs w:val="24"/>
        </w:rPr>
        <w:t>变更情况</w:t>
      </w:r>
    </w:p>
    <w:tbl>
      <w:tblPr>
        <w:tblStyle w:val="7"/>
        <w:tblW w:w="9501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527"/>
        <w:gridCol w:w="2836"/>
        <w:gridCol w:w="161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变更事项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变更时间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变更内容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是否批准或备案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是否与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监管部门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核准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24"/>
          <w:szCs w:val="24"/>
        </w:rPr>
        <w:t>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24"/>
          <w:szCs w:val="24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24"/>
          <w:szCs w:val="24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24"/>
          <w:szCs w:val="24"/>
          <w:lang w:eastAsia="zh-CN"/>
        </w:rPr>
        <w:t>评级年度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24"/>
          <w:szCs w:val="24"/>
        </w:rPr>
        <w:t>业务活动总体情况</w:t>
      </w:r>
    </w:p>
    <w:tbl>
      <w:tblPr>
        <w:tblStyle w:val="7"/>
        <w:tblW w:w="9500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1.业务开展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2.法人治理及决策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行业自律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4.履行社会责任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  <w:lang w:eastAsia="zh-CN"/>
        </w:rPr>
        <w:t>上一年度存在问题整改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szCs w:val="24"/>
        </w:rPr>
        <w:t>情况</w:t>
      </w:r>
    </w:p>
    <w:tbl>
      <w:tblPr>
        <w:tblStyle w:val="7"/>
        <w:tblW w:w="9500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247" w:bottom="1985" w:left="1588" w:header="851" w:footer="992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宋体_x0004_fal">
    <w:altName w:val="宋体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F76A5"/>
    <w:rsid w:val="1987847F"/>
    <w:rsid w:val="1AA92F0C"/>
    <w:rsid w:val="3D766A69"/>
    <w:rsid w:val="48FB51E3"/>
    <w:rsid w:val="69FE590C"/>
    <w:rsid w:val="6DF79AAE"/>
    <w:rsid w:val="6E9B3B76"/>
    <w:rsid w:val="797F9731"/>
    <w:rsid w:val="7AFF76A5"/>
    <w:rsid w:val="7B2DDA08"/>
    <w:rsid w:val="7F268B13"/>
    <w:rsid w:val="B6363B4C"/>
    <w:rsid w:val="F5FF2C75"/>
    <w:rsid w:val="FA3FA066"/>
    <w:rsid w:val="FFAFA89D"/>
    <w:rsid w:val="FFBFB4E4"/>
    <w:rsid w:val="FFEFDD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20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_x0004_fal"/>
      <w:kern w:val="0"/>
      <w:sz w:val="24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2023-03-17T11:13:00Z</dcterms:created>
  <dc:creator>user</dc:creator>
  <cp:lastModifiedBy>user</cp:lastModifiedBy>
  <dcterms:modified xsi:type="dcterms:W3CDTF">2023-10-09T12:31:28Z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